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C29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3C29A5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2C7BE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7BEA" w:rsidRPr="002C7BEA">
              <w:rPr>
                <w:b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C29A5" w:rsidRDefault="00D62D5D" w:rsidP="00C275A2">
            <w:pPr>
              <w:rPr>
                <w:sz w:val="24"/>
                <w:szCs w:val="24"/>
              </w:rPr>
            </w:pPr>
            <w:r w:rsidRPr="003C29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56C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1746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29A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29A5">
              <w:rPr>
                <w:b/>
                <w:sz w:val="24"/>
                <w:szCs w:val="24"/>
              </w:rPr>
              <w:t>9-10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C7BEA" w:rsidRDefault="002C7BEA" w:rsidP="002C7BEA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 xml:space="preserve">Dr Irena Sorokosz, 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C7BEA" w:rsidRDefault="002C7BEA" w:rsidP="00C275A2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>Dr Irena Sorokosz, dr Iwona Kijowska,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F95707" w:rsidP="008E26D7">
            <w:pPr>
              <w:pStyle w:val="NormalnyWeb"/>
              <w:spacing w:before="0" w:beforeAutospacing="0" w:after="90" w:afterAutospacing="0"/>
            </w:pPr>
            <w:r>
              <w:t>Poznanie w</w:t>
            </w:r>
            <w:r w:rsidR="008E26D7">
              <w:t xml:space="preserve">spółczesnych </w:t>
            </w:r>
            <w:r>
              <w:t>teorii</w:t>
            </w:r>
            <w:r w:rsidR="008E26D7">
              <w:t xml:space="preserve"> stresu w zakresie (przyczyn, objawów oraz mechanizmów) oraz wybranych technik </w:t>
            </w:r>
            <w:r>
              <w:t>zarzadzania stresem, stylów i strategii zaradczych.</w:t>
            </w:r>
            <w:r w:rsidR="008E26D7">
              <w:t xml:space="preserve"> Doskonalenie  umiejętności </w:t>
            </w:r>
            <w:r>
              <w:t xml:space="preserve">rozwiązywania sytuacji trudnych (stresowych) i </w:t>
            </w:r>
            <w:r w:rsidR="008E26D7">
              <w:t>doboru efektywnych technik zaradczych.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8E26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C29A5" w:rsidRDefault="00D62D5D" w:rsidP="00C275A2">
            <w:pPr>
              <w:jc w:val="center"/>
              <w:rPr>
                <w:sz w:val="22"/>
                <w:szCs w:val="22"/>
              </w:rPr>
            </w:pPr>
            <w:r w:rsidRPr="003C29A5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3C29A5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1758" w:rsidRDefault="008E26D7" w:rsidP="00ED7CDE">
            <w:pPr>
              <w:rPr>
                <w:sz w:val="24"/>
                <w:szCs w:val="24"/>
              </w:rPr>
            </w:pPr>
            <w:r w:rsidRPr="00A71758">
              <w:rPr>
                <w:rStyle w:val="wrtext"/>
                <w:sz w:val="24"/>
                <w:szCs w:val="24"/>
              </w:rPr>
              <w:t>Student defini</w:t>
            </w:r>
            <w:r w:rsidR="00B57D11" w:rsidRPr="00A71758">
              <w:rPr>
                <w:rStyle w:val="wrtext"/>
                <w:sz w:val="24"/>
                <w:szCs w:val="24"/>
              </w:rPr>
              <w:t>uje pojęcie stresu, czynniki stresogenne</w:t>
            </w:r>
            <w:r w:rsidRPr="00A71758">
              <w:rPr>
                <w:rStyle w:val="wrtext"/>
                <w:sz w:val="24"/>
                <w:szCs w:val="24"/>
              </w:rPr>
              <w:t xml:space="preserve"> przyczyny i </w:t>
            </w:r>
            <w:r w:rsidR="002F094F" w:rsidRPr="00A71758">
              <w:rPr>
                <w:rStyle w:val="wrtext"/>
                <w:sz w:val="24"/>
                <w:szCs w:val="24"/>
              </w:rPr>
              <w:t xml:space="preserve">wielopłaszczyznowe </w:t>
            </w:r>
            <w:r w:rsidRPr="00A71758">
              <w:rPr>
                <w:rStyle w:val="wrtext"/>
                <w:sz w:val="24"/>
                <w:szCs w:val="24"/>
              </w:rPr>
              <w:t>konsekwencje stresu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>
              <w:rPr>
                <w:sz w:val="24"/>
                <w:szCs w:val="24"/>
              </w:rPr>
              <w:t>P</w:t>
            </w:r>
            <w:r w:rsidR="00A71758" w:rsidRPr="00A71758">
              <w:rPr>
                <w:sz w:val="24"/>
                <w:szCs w:val="24"/>
              </w:rPr>
              <w:t>osiada poszerzoną wiedzę w zakresie podstaw teoretycznych dotyczących zjawiska stresu 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A71758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Ped2P_W15</w:t>
            </w:r>
          </w:p>
          <w:p w:rsidR="00A71758" w:rsidRPr="007F7357" w:rsidRDefault="00A71758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  <w:p w:rsidR="00D62D5D" w:rsidRPr="007F7357" w:rsidRDefault="00D62D5D" w:rsidP="007F7357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1758" w:rsidRDefault="0007219E" w:rsidP="002F0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A71758">
              <w:rPr>
                <w:sz w:val="24"/>
                <w:szCs w:val="24"/>
              </w:rPr>
              <w:t>tudent m</w:t>
            </w:r>
            <w:r w:rsidR="00B57D11" w:rsidRPr="00A71758">
              <w:rPr>
                <w:sz w:val="24"/>
                <w:szCs w:val="24"/>
              </w:rPr>
              <w:t>a wiedzę w zakresie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 metod i sposobów radzenia sobie ze stresem</w:t>
            </w:r>
            <w:r w:rsidR="00A71758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 w:rsidRPr="00A71758">
              <w:rPr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A71758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Ped2P_W10</w:t>
            </w:r>
          </w:p>
          <w:p w:rsidR="007657F9" w:rsidRPr="007F7357" w:rsidRDefault="007657F9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02518" w:rsidRDefault="00D62D5D" w:rsidP="00C275A2">
            <w:pPr>
              <w:rPr>
                <w:b/>
                <w:sz w:val="24"/>
                <w:szCs w:val="24"/>
              </w:rPr>
            </w:pPr>
            <w:r w:rsidRPr="00A02518">
              <w:rPr>
                <w:b/>
                <w:sz w:val="24"/>
                <w:szCs w:val="24"/>
              </w:rPr>
              <w:t xml:space="preserve">Umiejętności </w:t>
            </w:r>
            <w:r w:rsidRPr="00A02518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F7357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7F7357">
              <w:rPr>
                <w:sz w:val="24"/>
                <w:szCs w:val="24"/>
              </w:rPr>
              <w:t>tudent potrafi  dokonać analizy i interpretacji sytuacji stresogennej.</w:t>
            </w:r>
            <w:r w:rsidR="007F7357" w:rsidRPr="007F7357">
              <w:rPr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7F7357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Ped2P_U01</w:t>
            </w:r>
          </w:p>
          <w:p w:rsidR="007F7357" w:rsidRPr="007F7357" w:rsidRDefault="007F7357" w:rsidP="007F7357">
            <w:pPr>
              <w:rPr>
                <w:rFonts w:eastAsia="Calibri"/>
                <w:color w:val="0000FF"/>
                <w:sz w:val="22"/>
                <w:szCs w:val="22"/>
              </w:rPr>
            </w:pPr>
          </w:p>
          <w:p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</w:tr>
      <w:tr w:rsidR="00D62D5D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1E28" w:rsidRPr="00CA1E28" w:rsidRDefault="0007219E" w:rsidP="0007219E">
            <w:r>
              <w:rPr>
                <w:rStyle w:val="wrtext"/>
                <w:sz w:val="24"/>
                <w:szCs w:val="24"/>
              </w:rPr>
              <w:t>p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osiada praktyczne umiejętności prowadzenia działalności </w:t>
            </w:r>
            <w:r w:rsidR="002F094F">
              <w:rPr>
                <w:rStyle w:val="wrtext"/>
                <w:sz w:val="24"/>
                <w:szCs w:val="24"/>
              </w:rPr>
              <w:t>doradczej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 w </w:t>
            </w:r>
            <w:r w:rsidR="002F094F" w:rsidRPr="00CA1E28">
              <w:rPr>
                <w:rStyle w:val="wrtext"/>
                <w:sz w:val="24"/>
                <w:szCs w:val="24"/>
              </w:rPr>
              <w:t>zakresie sposobów radzenia sobie ze stresem oraz sytuacjami trudnymi</w:t>
            </w:r>
            <w:r w:rsidR="00CA1E28" w:rsidRPr="00CA1E28">
              <w:rPr>
                <w:rStyle w:val="wrtext"/>
                <w:sz w:val="24"/>
                <w:szCs w:val="24"/>
              </w:rPr>
              <w:t xml:space="preserve"> na poziomie</w:t>
            </w:r>
            <w:r w:rsidR="00CA1E28" w:rsidRPr="00CA1E28">
              <w:rPr>
                <w:sz w:val="24"/>
                <w:szCs w:val="24"/>
              </w:rPr>
              <w:t xml:space="preserve"> edukacji przedszkolnej i wczesnoszkolnej</w:t>
            </w:r>
            <w:r w:rsidR="00CA1E28" w:rsidRPr="00EC07B6">
              <w:t>,</w:t>
            </w:r>
            <w:r>
              <w:t>;</w:t>
            </w:r>
            <w:r w:rsidR="00CA1E28" w:rsidRPr="00EC07B6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7F7357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Ped2P_U02</w:t>
            </w:r>
          </w:p>
          <w:p w:rsidR="007F7357" w:rsidRPr="007F7357" w:rsidRDefault="007F7357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7610D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A02518" w:rsidRPr="0027610D">
              <w:rPr>
                <w:sz w:val="24"/>
                <w:szCs w:val="24"/>
              </w:rPr>
              <w:t>tudent m</w:t>
            </w:r>
            <w:r w:rsidR="008E26D7" w:rsidRPr="0027610D">
              <w:rPr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27610D">
              <w:rPr>
                <w:sz w:val="24"/>
                <w:szCs w:val="24"/>
              </w:rPr>
              <w:t>rozumie potrzebę ciągłego rozwoju osobistego oraz potrafi inspirować proces uczenia się innych osób;</w:t>
            </w:r>
            <w:r w:rsidR="00966DDF" w:rsidRPr="002F094F">
              <w:rPr>
                <w:sz w:val="24"/>
                <w:szCs w:val="28"/>
              </w:rPr>
              <w:t xml:space="preserve"> </w:t>
            </w:r>
            <w:r w:rsidR="00966DDF" w:rsidRPr="00611050">
              <w:rPr>
                <w:sz w:val="24"/>
                <w:szCs w:val="28"/>
              </w:rPr>
              <w:t>dokonuje samooceny własnych kompetencji i doskonali umiejętności, wyznacza kierunki własnego rozwoju i kształcenia</w:t>
            </w:r>
            <w:r>
              <w:rPr>
                <w:sz w:val="24"/>
                <w:szCs w:val="28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66DDF" w:rsidRDefault="0027610D" w:rsidP="00966DDF">
            <w:pPr>
              <w:rPr>
                <w:sz w:val="22"/>
                <w:szCs w:val="22"/>
              </w:rPr>
            </w:pPr>
            <w:r w:rsidRPr="00966DDF">
              <w:rPr>
                <w:sz w:val="22"/>
                <w:szCs w:val="22"/>
              </w:rPr>
              <w:t>Ped2P_K01</w:t>
            </w:r>
          </w:p>
          <w:p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  <w:tr w:rsidR="008E26D7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6D7" w:rsidRPr="00966DDF" w:rsidRDefault="0007219E" w:rsidP="008E26D7">
            <w:pPr>
              <w:rPr>
                <w:sz w:val="24"/>
                <w:szCs w:val="28"/>
              </w:rPr>
            </w:pPr>
            <w:r>
              <w:rPr>
                <w:sz w:val="24"/>
              </w:rPr>
              <w:t>s</w:t>
            </w:r>
            <w:r w:rsidR="00966DDF" w:rsidRPr="00966DDF">
              <w:rPr>
                <w:sz w:val="24"/>
              </w:rPr>
              <w:t xml:space="preserve">tudent </w:t>
            </w:r>
            <w:r w:rsidR="0027610D" w:rsidRPr="00966DDF">
              <w:rPr>
                <w:sz w:val="24"/>
              </w:rPr>
              <w:t xml:space="preserve">potrafi aktywnie współdziałać i </w:t>
            </w:r>
            <w:r w:rsidR="00966DDF" w:rsidRPr="00966DDF">
              <w:rPr>
                <w:sz w:val="24"/>
              </w:rPr>
              <w:t>współ</w:t>
            </w:r>
            <w:r w:rsidR="0027610D" w:rsidRPr="00966DDF">
              <w:rPr>
                <w:sz w:val="24"/>
              </w:rPr>
              <w:t xml:space="preserve">pracować </w:t>
            </w:r>
            <w:r w:rsidR="00966DDF" w:rsidRPr="00966DDF">
              <w:rPr>
                <w:sz w:val="24"/>
              </w:rPr>
              <w:t xml:space="preserve">z </w:t>
            </w:r>
            <w:r w:rsidRPr="00966DDF">
              <w:rPr>
                <w:sz w:val="24"/>
              </w:rPr>
              <w:t>różnymi</w:t>
            </w:r>
            <w:r w:rsidR="0027610D" w:rsidRPr="00966DDF">
              <w:rPr>
                <w:sz w:val="24"/>
              </w:rPr>
              <w:t xml:space="preserve"> organizacja</w:t>
            </w:r>
            <w:r w:rsidR="00966DDF" w:rsidRPr="00966DDF">
              <w:rPr>
                <w:sz w:val="24"/>
              </w:rPr>
              <w:t>mi</w:t>
            </w:r>
            <w:r w:rsidR="0027610D" w:rsidRPr="00966DDF">
              <w:rPr>
                <w:sz w:val="24"/>
              </w:rPr>
              <w:t xml:space="preserve"> i instytucja</w:t>
            </w:r>
            <w:r w:rsidR="00966DDF" w:rsidRPr="00966DDF">
              <w:rPr>
                <w:sz w:val="24"/>
              </w:rPr>
              <w:t xml:space="preserve">mi w zakresie </w:t>
            </w:r>
            <w:r w:rsidR="0027610D" w:rsidRPr="00966DDF">
              <w:rPr>
                <w:sz w:val="24"/>
              </w:rPr>
              <w:t>realiz</w:t>
            </w:r>
            <w:r w:rsidR="00966DDF" w:rsidRPr="00966DDF">
              <w:rPr>
                <w:sz w:val="24"/>
              </w:rPr>
              <w:t xml:space="preserve">acji </w:t>
            </w:r>
            <w:r w:rsidR="0027610D" w:rsidRPr="00966DDF">
              <w:rPr>
                <w:sz w:val="24"/>
              </w:rPr>
              <w:t>działa</w:t>
            </w:r>
            <w:r w:rsidR="00966DDF" w:rsidRPr="00966DDF">
              <w:rPr>
                <w:sz w:val="24"/>
              </w:rPr>
              <w:t>ń</w:t>
            </w:r>
            <w:r w:rsidR="0027610D" w:rsidRPr="00966DDF">
              <w:rPr>
                <w:sz w:val="24"/>
              </w:rPr>
              <w:t xml:space="preserve"> pedagogiczn</w:t>
            </w:r>
            <w:r w:rsidR="00966DDF" w:rsidRPr="00966DDF">
              <w:rPr>
                <w:sz w:val="24"/>
              </w:rPr>
              <w:t>ych</w:t>
            </w:r>
            <w:r w:rsidR="0027610D" w:rsidRPr="00966DDF">
              <w:rPr>
                <w:sz w:val="24"/>
              </w:rPr>
              <w:t>; potrafi podejmować działania na rzecz podnoszenia jakości pracy szkoły</w:t>
            </w:r>
            <w:r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6D7" w:rsidRPr="00966DDF" w:rsidRDefault="00966DDF" w:rsidP="00966DDF">
            <w:pPr>
              <w:rPr>
                <w:sz w:val="22"/>
                <w:szCs w:val="22"/>
              </w:rPr>
            </w:pPr>
            <w:r w:rsidRPr="00966DDF">
              <w:rPr>
                <w:sz w:val="22"/>
                <w:szCs w:val="22"/>
              </w:rPr>
              <w:t>Ped2P_K05</w:t>
            </w:r>
          </w:p>
          <w:p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02518" w:rsidRDefault="00A02518" w:rsidP="00A02518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 xml:space="preserve">Definicje stresu w różnych koncepcjach. Sytuacja trudna a stres. </w:t>
            </w:r>
            <w:r w:rsidR="00ED7CDE" w:rsidRPr="00A02518">
              <w:rPr>
                <w:sz w:val="24"/>
                <w:szCs w:val="24"/>
              </w:rPr>
              <w:t>Stresory w środowisku edukacyjnym</w:t>
            </w:r>
            <w:r w:rsidR="002C33A0">
              <w:rPr>
                <w:sz w:val="24"/>
                <w:szCs w:val="24"/>
              </w:rPr>
              <w:t xml:space="preserve"> ze szczególnym uwzględnieniem wieku przedszkolnego i wczesnoszkolnego.</w:t>
            </w:r>
          </w:p>
          <w:p w:rsidR="00094811" w:rsidRPr="00A02518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Reakcje psychosomatyczne na stres (zachowanie w sytuacji stresu, mechanizmy obronne a stres)</w:t>
            </w:r>
            <w:r w:rsidR="00ED7CDE">
              <w:rPr>
                <w:sz w:val="24"/>
                <w:szCs w:val="24"/>
              </w:rPr>
              <w:t xml:space="preserve">. Reakcje na stres a i specyfika edukacji. </w:t>
            </w:r>
            <w:r w:rsidRPr="00A02518">
              <w:rPr>
                <w:sz w:val="24"/>
                <w:szCs w:val="24"/>
              </w:rPr>
              <w:t xml:space="preserve">Sposoby radzenia sobie ze stresem (radzenie sobie jako proces, radzenie sobie jako styl, radzenie sobie jako strategia, </w:t>
            </w:r>
            <w:r w:rsidRPr="00611050">
              <w:rPr>
                <w:sz w:val="24"/>
                <w:szCs w:val="24"/>
              </w:rPr>
              <w:t>model transakcyjny</w:t>
            </w:r>
            <w:r w:rsidRPr="00A02518">
              <w:rPr>
                <w:sz w:val="24"/>
                <w:szCs w:val="24"/>
              </w:rPr>
              <w:t>).</w:t>
            </w:r>
            <w:r w:rsidR="00ED7CDE">
              <w:rPr>
                <w:sz w:val="24"/>
                <w:szCs w:val="24"/>
              </w:rPr>
              <w:t xml:space="preserve"> </w:t>
            </w:r>
            <w:r w:rsidR="002C33A0">
              <w:rPr>
                <w:sz w:val="24"/>
                <w:szCs w:val="24"/>
              </w:rPr>
              <w:t xml:space="preserve">Umiejętność obserwacji i wnioskowania na podstawie symptomów i zachowań dziecka. </w:t>
            </w:r>
            <w:r w:rsidRPr="00A02518">
              <w:rPr>
                <w:sz w:val="24"/>
                <w:szCs w:val="24"/>
              </w:rPr>
              <w:t>Techniki i metody redukcji stresu na poziomie emocjonalnym, poznawczym, fizycznym</w:t>
            </w:r>
            <w:r w:rsidR="002C33A0">
              <w:rPr>
                <w:sz w:val="24"/>
                <w:szCs w:val="24"/>
              </w:rPr>
              <w:t xml:space="preserve"> na poszczególnych etapach edukacyjnych. </w:t>
            </w:r>
            <w:r w:rsidRPr="00A02518">
              <w:rPr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>
              <w:rPr>
                <w:sz w:val="24"/>
                <w:szCs w:val="24"/>
              </w:rPr>
              <w:t xml:space="preserve"> - konsekwencje </w:t>
            </w:r>
            <w:r w:rsidR="002C33A0">
              <w:rPr>
                <w:sz w:val="24"/>
                <w:szCs w:val="24"/>
              </w:rPr>
              <w:t xml:space="preserve">stresu z pespektywy rozwojowej. </w:t>
            </w:r>
            <w:r w:rsidRPr="00A02518">
              <w:rPr>
                <w:sz w:val="24"/>
                <w:szCs w:val="24"/>
              </w:rPr>
              <w:t>S</w:t>
            </w:r>
            <w:r w:rsidRPr="00611050">
              <w:rPr>
                <w:sz w:val="24"/>
                <w:szCs w:val="24"/>
              </w:rPr>
              <w:t xml:space="preserve">tres a </w:t>
            </w:r>
            <w:r w:rsidR="002C33A0">
              <w:rPr>
                <w:sz w:val="24"/>
                <w:szCs w:val="24"/>
              </w:rPr>
              <w:t>procesy motywacyjne i zachowanie dziecka</w:t>
            </w:r>
            <w:r w:rsidRPr="00A0251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4811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Heszen-Niejodek</w:t>
            </w:r>
            <w:proofErr w:type="spellEnd"/>
            <w:r w:rsidRPr="00066EB9">
              <w:rPr>
                <w:sz w:val="24"/>
                <w:szCs w:val="24"/>
              </w:rPr>
              <w:t xml:space="preserve"> I., </w:t>
            </w:r>
            <w:r w:rsidRPr="00066EB9">
              <w:rPr>
                <w:i/>
                <w:iCs/>
                <w:sz w:val="24"/>
                <w:szCs w:val="24"/>
              </w:rPr>
              <w:t>Teoria stresu psychologicznego i radzenia sobie</w:t>
            </w:r>
            <w:r w:rsidRPr="00066EB9">
              <w:rPr>
                <w:sz w:val="24"/>
                <w:szCs w:val="24"/>
              </w:rPr>
              <w:t xml:space="preserve">. [w:] J. </w:t>
            </w:r>
            <w:proofErr w:type="spellStart"/>
            <w:r w:rsidRPr="00066EB9">
              <w:rPr>
                <w:sz w:val="24"/>
                <w:szCs w:val="24"/>
              </w:rPr>
              <w:t>Strelau</w:t>
            </w:r>
            <w:proofErr w:type="spellEnd"/>
            <w:r w:rsidRPr="00066EB9">
              <w:rPr>
                <w:sz w:val="24"/>
                <w:szCs w:val="24"/>
              </w:rPr>
              <w:t xml:space="preserve"> (red.) </w:t>
            </w:r>
            <w:r w:rsidRPr="00066EB9">
              <w:rPr>
                <w:i/>
                <w:iCs/>
                <w:sz w:val="24"/>
                <w:szCs w:val="24"/>
              </w:rPr>
              <w:t xml:space="preserve">Psychologia. Podręcznik akademicki, </w:t>
            </w:r>
            <w:r w:rsidRPr="00066EB9">
              <w:rPr>
                <w:sz w:val="24"/>
                <w:szCs w:val="24"/>
              </w:rPr>
              <w:t>Gdańsk 2000,</w:t>
            </w:r>
          </w:p>
          <w:p w:rsidR="002F094F" w:rsidRPr="00066EB9" w:rsidRDefault="00094811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lastRenderedPageBreak/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pracy nauczyciela</w:t>
            </w:r>
            <w:r w:rsidRPr="00066EB9">
              <w:rPr>
                <w:sz w:val="24"/>
                <w:szCs w:val="24"/>
              </w:rPr>
              <w:t>, Kraków 2014,</w:t>
            </w:r>
          </w:p>
          <w:p w:rsidR="00E14160" w:rsidRPr="00066EB9" w:rsidRDefault="002F094F" w:rsidP="00094811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środowisku edukacyjnym</w:t>
            </w:r>
            <w:r w:rsidRPr="00066EB9">
              <w:rPr>
                <w:sz w:val="24"/>
                <w:szCs w:val="24"/>
              </w:rPr>
              <w:t>, Warszawa 2015</w:t>
            </w:r>
            <w:r w:rsidR="00E14160" w:rsidRPr="00066EB9">
              <w:rPr>
                <w:sz w:val="24"/>
                <w:szCs w:val="24"/>
              </w:rPr>
              <w:t xml:space="preserve">. </w:t>
            </w:r>
          </w:p>
          <w:p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Łosiak W., </w:t>
            </w:r>
            <w:r w:rsidRPr="00066EB9">
              <w:rPr>
                <w:i/>
                <w:iCs/>
                <w:sz w:val="24"/>
                <w:szCs w:val="24"/>
              </w:rPr>
              <w:t>Psychologia stresu</w:t>
            </w:r>
            <w:r w:rsidRPr="00066EB9">
              <w:rPr>
                <w:sz w:val="24"/>
                <w:szCs w:val="24"/>
              </w:rPr>
              <w:t>, Warszawa 2008</w:t>
            </w:r>
          </w:p>
          <w:p w:rsidR="00E14160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McKenzie, </w:t>
            </w:r>
            <w:r w:rsidRPr="00066EB9">
              <w:rPr>
                <w:i/>
                <w:sz w:val="24"/>
                <w:szCs w:val="24"/>
              </w:rPr>
              <w:t>Doskonała kontrola stresu,</w:t>
            </w:r>
            <w:r w:rsidRPr="00066EB9">
              <w:rPr>
                <w:sz w:val="24"/>
                <w:szCs w:val="24"/>
              </w:rPr>
              <w:t xml:space="preserve"> </w:t>
            </w:r>
            <w:proofErr w:type="spellStart"/>
            <w:r w:rsidRPr="00066EB9">
              <w:rPr>
                <w:sz w:val="24"/>
                <w:szCs w:val="24"/>
              </w:rPr>
              <w:t>Rebis</w:t>
            </w:r>
            <w:proofErr w:type="spellEnd"/>
            <w:r w:rsidRPr="00066EB9">
              <w:rPr>
                <w:sz w:val="24"/>
                <w:szCs w:val="24"/>
              </w:rPr>
              <w:t>, Poznań, 2000</w:t>
            </w:r>
          </w:p>
          <w:p w:rsidR="002F094F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Terelak J., </w:t>
            </w:r>
            <w:r w:rsidRPr="00066EB9">
              <w:rPr>
                <w:i/>
                <w:iCs/>
                <w:sz w:val="24"/>
                <w:szCs w:val="24"/>
              </w:rPr>
              <w:t>Psychologia stresu.</w:t>
            </w:r>
            <w:r w:rsidRPr="00066EB9">
              <w:rPr>
                <w:sz w:val="24"/>
                <w:szCs w:val="24"/>
              </w:rPr>
              <w:t xml:space="preserve"> Bydgoszcz, 2001</w:t>
            </w:r>
          </w:p>
          <w:p w:rsidR="00D62D5D" w:rsidRPr="00066EB9" w:rsidRDefault="00E14160" w:rsidP="00E14160">
            <w:pPr>
              <w:pStyle w:val="Stopka"/>
              <w:tabs>
                <w:tab w:val="clear" w:pos="4536"/>
                <w:tab w:val="clear" w:pos="9072"/>
              </w:tabs>
            </w:pPr>
            <w:r w:rsidRPr="00066EB9">
              <w:t xml:space="preserve">Wrześniewski K., </w:t>
            </w:r>
            <w:r w:rsidRPr="00066EB9">
              <w:rPr>
                <w:i/>
              </w:rPr>
              <w:t>Style a strategie radzenia sobie ze stresem. Problemy pomiaru,</w:t>
            </w:r>
            <w:r w:rsidRPr="00066EB9">
              <w:rPr>
                <w:iCs/>
              </w:rPr>
              <w:t xml:space="preserve"> </w:t>
            </w:r>
            <w:r w:rsidRPr="00066EB9">
              <w:t xml:space="preserve">[w:] I. </w:t>
            </w:r>
            <w:proofErr w:type="spellStart"/>
            <w:r w:rsidRPr="00066EB9">
              <w:t>Heszen-Niejodek</w:t>
            </w:r>
            <w:proofErr w:type="spellEnd"/>
            <w:r w:rsidRPr="00066EB9">
              <w:t xml:space="preserve">, Z. Ratajczak (red.) </w:t>
            </w:r>
            <w:r w:rsidRPr="00066EB9">
              <w:rPr>
                <w:i/>
                <w:iCs/>
              </w:rPr>
              <w:t>Człowiek w sytuacji stresu. Problemy teoretyczne i metodologiczne</w:t>
            </w:r>
            <w:r w:rsidRPr="00066EB9">
              <w:t xml:space="preserve"> Katowice 2000, </w:t>
            </w:r>
          </w:p>
          <w:p w:rsidR="000D373D" w:rsidRPr="00066EB9" w:rsidRDefault="000D373D" w:rsidP="000D373D">
            <w:pPr>
              <w:pStyle w:val="Tekstprzypisudolnego"/>
              <w:ind w:left="360" w:hanging="360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Sęk H., </w:t>
            </w:r>
            <w:r w:rsidRPr="00066EB9">
              <w:rPr>
                <w:i/>
                <w:iCs/>
                <w:sz w:val="24"/>
                <w:szCs w:val="24"/>
              </w:rPr>
              <w:t>Wypalenie zawodowe, przyczyny i zapobieganie</w:t>
            </w:r>
            <w:r w:rsidRPr="00066EB9">
              <w:rPr>
                <w:sz w:val="24"/>
                <w:szCs w:val="24"/>
              </w:rPr>
              <w:t>, Warszawa 2004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Borecka-Biernat D., </w:t>
            </w:r>
            <w:r w:rsidRPr="00066EB9">
              <w:rPr>
                <w:i/>
                <w:iCs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066EB9">
              <w:rPr>
                <w:sz w:val="24"/>
                <w:szCs w:val="24"/>
              </w:rPr>
              <w:t>Wrocław 2006</w:t>
            </w:r>
          </w:p>
          <w:p w:rsidR="002F094F" w:rsidRPr="00066EB9" w:rsidRDefault="002F094F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Źródła uczniowskiego stresu i sposoby sprawowania nad nim kontroli. „</w:t>
            </w:r>
            <w:r w:rsidRPr="00066EB9">
              <w:rPr>
                <w:sz w:val="24"/>
                <w:szCs w:val="24"/>
              </w:rPr>
              <w:t>Problemy Opiekuńczo-Wychowawcze”, 2013, 2</w:t>
            </w:r>
            <w:r w:rsidR="00E14160" w:rsidRPr="00066EB9">
              <w:rPr>
                <w:sz w:val="24"/>
                <w:szCs w:val="24"/>
              </w:rPr>
              <w:t>.</w:t>
            </w:r>
          </w:p>
          <w:p w:rsidR="00D62D5D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Murdzek</w:t>
            </w:r>
            <w:proofErr w:type="spellEnd"/>
            <w:r w:rsidRPr="00066EB9">
              <w:rPr>
                <w:sz w:val="24"/>
                <w:szCs w:val="24"/>
              </w:rPr>
              <w:t xml:space="preserve"> J., 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Stres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sz w:val="24"/>
                <w:szCs w:val="24"/>
                <w:shd w:val="clear" w:color="auto" w:fill="FFFFFF"/>
              </w:rPr>
              <w:t>w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szkole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, </w:t>
            </w:r>
            <w:r w:rsidRPr="00066EB9">
              <w:rPr>
                <w:sz w:val="24"/>
                <w:szCs w:val="24"/>
                <w:shd w:val="clear" w:color="auto" w:fill="FFFFFF"/>
              </w:rPr>
              <w:t xml:space="preserve"> „</w:t>
            </w:r>
            <w:r w:rsidRPr="00066EB9">
              <w:rPr>
                <w:rStyle w:val="Uwydatnienie"/>
                <w:i w:val="0"/>
                <w:iCs w:val="0"/>
                <w:sz w:val="24"/>
                <w:szCs w:val="24"/>
                <w:shd w:val="clear" w:color="auto" w:fill="FFFFFF"/>
              </w:rPr>
              <w:t>Scholasticus</w:t>
            </w:r>
            <w:r w:rsidRPr="00066EB9">
              <w:rPr>
                <w:sz w:val="24"/>
                <w:szCs w:val="24"/>
                <w:shd w:val="clear" w:color="auto" w:fill="FFFFFF"/>
              </w:rPr>
              <w:t>”1992, nr 3-4,</w:t>
            </w:r>
            <w:r w:rsidRPr="00066EB9">
              <w:rPr>
                <w:sz w:val="24"/>
                <w:szCs w:val="24"/>
              </w:rPr>
              <w:t xml:space="preserve"> s.71-72</w:t>
            </w:r>
          </w:p>
          <w:p w:rsidR="00A83520" w:rsidRPr="00066EB9" w:rsidRDefault="00A83520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Sorokosz I., </w:t>
            </w:r>
            <w:r w:rsidRPr="00066EB9">
              <w:rPr>
                <w:i/>
                <w:sz w:val="24"/>
                <w:szCs w:val="24"/>
              </w:rPr>
              <w:t>Wybrane aspekty funkcjonowania uczniów w warunkach stresu szkolnego,</w:t>
            </w:r>
            <w:r w:rsidRPr="00066EB9">
              <w:rPr>
                <w:sz w:val="24"/>
                <w:szCs w:val="24"/>
              </w:rPr>
              <w:t xml:space="preserve"> Elbląg  2017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A83520" w:rsidRDefault="00094811" w:rsidP="00C275A2">
            <w:pPr>
              <w:ind w:left="72"/>
              <w:rPr>
                <w:sz w:val="24"/>
                <w:szCs w:val="24"/>
              </w:rPr>
            </w:pPr>
            <w:r w:rsidRPr="00094811">
              <w:rPr>
                <w:sz w:val="24"/>
                <w:szCs w:val="24"/>
              </w:rPr>
              <w:t>Ćwiczenia przedmiotowe, metody aktywizujące, dyskusja, pokaz,</w:t>
            </w:r>
            <w:r>
              <w:rPr>
                <w:sz w:val="24"/>
                <w:szCs w:val="24"/>
              </w:rPr>
              <w:t xml:space="preserve"> odgrywanie ról,</w:t>
            </w:r>
            <w:r w:rsidRPr="00094811">
              <w:rPr>
                <w:sz w:val="24"/>
                <w:szCs w:val="24"/>
              </w:rPr>
              <w:t xml:space="preserve">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04BAA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1-4</w:t>
            </w:r>
          </w:p>
        </w:tc>
      </w:tr>
      <w:tr w:rsidR="00004BAA" w:rsidTr="00DB0611">
        <w:tc>
          <w:tcPr>
            <w:tcW w:w="8046" w:type="dxa"/>
            <w:gridSpan w:val="2"/>
          </w:tcPr>
          <w:p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Dyskusje w grupach tematycznych;  praca w zespołach, samodzielne i grupowe rozwiązywanie problem</w:t>
            </w:r>
            <w:r w:rsidR="00DB0611">
              <w:rPr>
                <w:sz w:val="24"/>
              </w:rPr>
              <w:t>u praktycznego.</w:t>
            </w:r>
          </w:p>
        </w:tc>
        <w:tc>
          <w:tcPr>
            <w:tcW w:w="1962" w:type="dxa"/>
          </w:tcPr>
          <w:p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004BAA" w:rsidTr="00DB0611">
        <w:tc>
          <w:tcPr>
            <w:tcW w:w="8046" w:type="dxa"/>
            <w:gridSpan w:val="2"/>
          </w:tcPr>
          <w:p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:rsidR="00004BAA" w:rsidRPr="00004BAA" w:rsidRDefault="0007219E" w:rsidP="00004BAA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7219E" w:rsidRDefault="00D62D5D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7219E" w:rsidRDefault="000B414A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Zal</w:t>
            </w:r>
            <w:r w:rsidR="002F094F" w:rsidRPr="0007219E">
              <w:rPr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7219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BAA"/>
    <w:rsid w:val="00066EB9"/>
    <w:rsid w:val="0007219E"/>
    <w:rsid w:val="00090F4E"/>
    <w:rsid w:val="00094811"/>
    <w:rsid w:val="000B414A"/>
    <w:rsid w:val="000B5073"/>
    <w:rsid w:val="000D373D"/>
    <w:rsid w:val="00131E40"/>
    <w:rsid w:val="0027610D"/>
    <w:rsid w:val="00292893"/>
    <w:rsid w:val="002C33A0"/>
    <w:rsid w:val="002C7BEA"/>
    <w:rsid w:val="002E4531"/>
    <w:rsid w:val="002F094F"/>
    <w:rsid w:val="00346E51"/>
    <w:rsid w:val="003A1788"/>
    <w:rsid w:val="003C29A5"/>
    <w:rsid w:val="003D099D"/>
    <w:rsid w:val="003E7A7E"/>
    <w:rsid w:val="00462A66"/>
    <w:rsid w:val="00534D91"/>
    <w:rsid w:val="006156CA"/>
    <w:rsid w:val="0063334D"/>
    <w:rsid w:val="006C7DB2"/>
    <w:rsid w:val="00713AD5"/>
    <w:rsid w:val="007657F9"/>
    <w:rsid w:val="007F7357"/>
    <w:rsid w:val="008B4A8F"/>
    <w:rsid w:val="008E26D7"/>
    <w:rsid w:val="00900650"/>
    <w:rsid w:val="00903F80"/>
    <w:rsid w:val="00966DDF"/>
    <w:rsid w:val="00993744"/>
    <w:rsid w:val="00A02518"/>
    <w:rsid w:val="00A17468"/>
    <w:rsid w:val="00A71758"/>
    <w:rsid w:val="00A83520"/>
    <w:rsid w:val="00AE5499"/>
    <w:rsid w:val="00B57D11"/>
    <w:rsid w:val="00B65465"/>
    <w:rsid w:val="00C94F3E"/>
    <w:rsid w:val="00CA1E28"/>
    <w:rsid w:val="00CF3D2D"/>
    <w:rsid w:val="00CF598C"/>
    <w:rsid w:val="00D30D27"/>
    <w:rsid w:val="00D62D5D"/>
    <w:rsid w:val="00D76676"/>
    <w:rsid w:val="00D828D1"/>
    <w:rsid w:val="00DB0611"/>
    <w:rsid w:val="00DC6EDC"/>
    <w:rsid w:val="00DD1093"/>
    <w:rsid w:val="00E14160"/>
    <w:rsid w:val="00E9109D"/>
    <w:rsid w:val="00EA2BC5"/>
    <w:rsid w:val="00ED6B29"/>
    <w:rsid w:val="00ED7CDE"/>
    <w:rsid w:val="00F357A7"/>
    <w:rsid w:val="00F95707"/>
    <w:rsid w:val="00FD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925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2018-12-10T09:31:00Z</dcterms:created>
  <dcterms:modified xsi:type="dcterms:W3CDTF">2019-01-13T18:21:00Z</dcterms:modified>
</cp:coreProperties>
</file>